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EJERCICIO DE ESCRITURA 2. BIOGRAFÍA A PARTIR DEL VÍNCULO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PROPUESTA DE LECTURA: LAS VOCES DE PENÉLOPE</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Teatro, escritura e identidad</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Las voces de Penélope, de la dramaturga Itziar Pascual, fue estrenada en 1997 por la</w:t>
      </w:r>
    </w:p>
    <w:p w:rsidR="00000000" w:rsidDel="00000000" w:rsidP="00000000" w:rsidRDefault="00000000" w:rsidRPr="00000000" w14:paraId="00000008">
      <w:pPr>
        <w:rPr/>
      </w:pPr>
      <w:r w:rsidDel="00000000" w:rsidR="00000000" w:rsidRPr="00000000">
        <w:rPr>
          <w:rtl w:val="0"/>
        </w:rPr>
        <w:t xml:space="preserve">compañía Teatro Sur, y obtuvo el accésit del Premio Marqués de Bradomín de ese mismo año.</w:t>
      </w:r>
    </w:p>
    <w:p w:rsidR="00000000" w:rsidDel="00000000" w:rsidP="00000000" w:rsidRDefault="00000000" w:rsidRPr="00000000" w14:paraId="00000009">
      <w:pPr>
        <w:rPr/>
      </w:pPr>
      <w:r w:rsidDel="00000000" w:rsidR="00000000" w:rsidRPr="00000000">
        <w:rPr>
          <w:rtl w:val="0"/>
        </w:rPr>
        <w:t xml:space="preserve">Itziar Pascual es periodista, dramaturga y profesora. Su dramaturgia, merecedora de distintos premios y reconocimientos a nivel internacional,ha contribuido enormemente a esa labor de reescritura y resignificación de las identidades femeninas en el teatro.</w:t>
      </w:r>
    </w:p>
    <w:p w:rsidR="00000000" w:rsidDel="00000000" w:rsidP="00000000" w:rsidRDefault="00000000" w:rsidRPr="00000000" w14:paraId="0000000A">
      <w:pPr>
        <w:rPr/>
      </w:pPr>
      <w:r w:rsidDel="00000000" w:rsidR="00000000" w:rsidRPr="00000000">
        <w:rPr>
          <w:rtl w:val="0"/>
        </w:rPr>
        <w:t xml:space="preserve">Espero que disfrutéis de su Penélope…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 trata de escribir, emulando a Penélope en el final del texto de Itziar Pascual (página 28), un</w:t>
      </w:r>
    </w:p>
    <w:p w:rsidR="00000000" w:rsidDel="00000000" w:rsidP="00000000" w:rsidRDefault="00000000" w:rsidRPr="00000000" w14:paraId="0000000E">
      <w:pPr>
        <w:rPr/>
      </w:pPr>
      <w:r w:rsidDel="00000000" w:rsidR="00000000" w:rsidRPr="00000000">
        <w:rPr>
          <w:rtl w:val="0"/>
        </w:rPr>
        <w:t xml:space="preserve">pequeño monólogo en el que nos contéis cómo sois y cómo os habéis transformado en relación al vínculo con otra persona (pareja, hijxs, madre, padre…). Se trata de una historia que necesita ser contada mediante el vínculo con esta persona para poder entenderla. Es un monólogo que se escribe con cierta perspectiva, desde el momento pasado hasta el momento presente, pudiendo ver esa transformación y dejando espacio a un futuro con otra perspectiva.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La palabra es vuestra. Y el escenario (recordadlo) también: cread al comienzo una</w:t>
      </w:r>
    </w:p>
    <w:p w:rsidR="00000000" w:rsidDel="00000000" w:rsidP="00000000" w:rsidRDefault="00000000" w:rsidRPr="00000000" w14:paraId="00000011">
      <w:pPr>
        <w:rPr/>
      </w:pPr>
      <w:r w:rsidDel="00000000" w:rsidR="00000000" w:rsidRPr="00000000">
        <w:rPr>
          <w:rtl w:val="0"/>
        </w:rPr>
        <w:t xml:space="preserve">pequeña acotación que nos describa el espacio en el que se encuentra este personaje, qué elementos necesita la escena, qué ambiente sonoro hay si se necesita… </w:t>
      </w:r>
    </w:p>
    <w:p w:rsidR="00000000" w:rsidDel="00000000" w:rsidP="00000000" w:rsidRDefault="00000000" w:rsidRPr="00000000" w14:paraId="00000012">
      <w:pPr>
        <w:rPr/>
      </w:pPr>
      <w:r w:rsidDel="00000000" w:rsidR="00000000" w:rsidRPr="00000000">
        <w:rPr>
          <w:rtl w:val="0"/>
        </w:rPr>
        <w:t xml:space="preserve">Después, empezad a contar…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4" w:w="11909" w:orient="portrait"/>
      <w:pgMar w:bottom="1440.0000000000002" w:top="1440.000000000000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